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6F96DB54" w14:textId="77777777" w:rsidTr="00310DE9">
        <w:trPr>
          <w:trHeight w:hRule="exact" w:val="1905"/>
        </w:trPr>
        <w:tc>
          <w:tcPr>
            <w:tcW w:w="5245" w:type="dxa"/>
            <w:shd w:val="clear" w:color="auto" w:fill="auto"/>
          </w:tcPr>
          <w:p w14:paraId="77D4379C"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72EFAB98" w14:textId="42211FE1" w:rsidR="00CE6F53" w:rsidRPr="00CE6F53" w:rsidRDefault="00CE6F53" w:rsidP="00CE6F53">
            <w:pPr>
              <w:jc w:val="left"/>
              <w:rPr>
                <w:sz w:val="20"/>
                <w:szCs w:val="20"/>
              </w:rPr>
            </w:pPr>
          </w:p>
        </w:tc>
      </w:tr>
      <w:tr w:rsidR="00CE6F53" w:rsidRPr="001D4CFB" w14:paraId="74EC6E5E" w14:textId="77777777" w:rsidTr="00310DE9">
        <w:trPr>
          <w:trHeight w:val="1985"/>
        </w:trPr>
        <w:tc>
          <w:tcPr>
            <w:tcW w:w="5245" w:type="dxa"/>
            <w:shd w:val="clear" w:color="auto" w:fill="auto"/>
          </w:tcPr>
          <w:p w14:paraId="09692220" w14:textId="0355A6EC" w:rsidR="00767C61" w:rsidRPr="00A40869" w:rsidRDefault="006277B0" w:rsidP="00CE6F53">
            <w:pPr>
              <w:pStyle w:val="Adressaat"/>
              <w:ind w:right="1672"/>
              <w:rPr>
                <w:iCs/>
              </w:rPr>
            </w:pPr>
            <w:r w:rsidRPr="00A40869">
              <w:rPr>
                <w:iCs/>
              </w:rPr>
              <w:fldChar w:fldCharType="begin"/>
            </w:r>
            <w:r w:rsidR="00734486">
              <w:rPr>
                <w:iCs/>
              </w:rPr>
              <w:instrText xml:space="preserve"> delta_recipientPersonName_1  \* MERGEFORMAT</w:instrText>
            </w:r>
            <w:r w:rsidRPr="00A40869">
              <w:rPr>
                <w:iCs/>
              </w:rPr>
              <w:fldChar w:fldCharType="separate"/>
            </w:r>
            <w:r w:rsidR="00734486">
              <w:rPr>
                <w:iCs/>
              </w:rPr>
              <w:t>Astrid Kesküla</w:t>
            </w:r>
            <w:r w:rsidRPr="00A40869">
              <w:rPr>
                <w:iCs/>
              </w:rPr>
              <w:fldChar w:fldCharType="end"/>
            </w:r>
          </w:p>
          <w:p w14:paraId="214EDBCD" w14:textId="525A06BA" w:rsidR="00CE6F53" w:rsidRPr="00A40869" w:rsidRDefault="006277B0" w:rsidP="00CE6F53">
            <w:pPr>
              <w:pStyle w:val="Adressaat"/>
              <w:ind w:right="1672"/>
              <w:rPr>
                <w:iCs/>
              </w:rPr>
            </w:pPr>
            <w:r w:rsidRPr="00A40869">
              <w:rPr>
                <w:iCs/>
              </w:rPr>
              <w:fldChar w:fldCharType="begin"/>
            </w:r>
            <w:r w:rsidR="00734486">
              <w:rPr>
                <w:iCs/>
              </w:rPr>
              <w:instrText xml:space="preserve"> delta_recipientName_1  \* MERGEFORMAT</w:instrText>
            </w:r>
            <w:r w:rsidRPr="00A40869">
              <w:rPr>
                <w:iCs/>
              </w:rPr>
              <w:fldChar w:fldCharType="separate"/>
            </w:r>
            <w:r w:rsidR="00734486">
              <w:rPr>
                <w:iCs/>
              </w:rPr>
              <w:t>Stromtec OÜ</w:t>
            </w:r>
            <w:r w:rsidRPr="00A40869">
              <w:rPr>
                <w:iCs/>
              </w:rPr>
              <w:fldChar w:fldCharType="end"/>
            </w:r>
          </w:p>
          <w:p w14:paraId="69530776" w14:textId="1F99C060" w:rsidR="00CE6F53" w:rsidRPr="00A40869" w:rsidRDefault="006277B0" w:rsidP="00CE6F53">
            <w:pPr>
              <w:pStyle w:val="Adressaat"/>
              <w:ind w:right="1672"/>
              <w:rPr>
                <w:iCs/>
              </w:rPr>
            </w:pPr>
            <w:r w:rsidRPr="00A40869">
              <w:rPr>
                <w:iCs/>
              </w:rPr>
              <w:fldChar w:fldCharType="begin"/>
            </w:r>
            <w:r w:rsidR="00734486">
              <w:rPr>
                <w:iCs/>
              </w:rPr>
              <w:instrText xml:space="preserve"> delta_recipientEmail_1  \* MERGEFORMAT</w:instrText>
            </w:r>
            <w:r w:rsidRPr="00A40869">
              <w:rPr>
                <w:iCs/>
              </w:rPr>
              <w:fldChar w:fldCharType="separate"/>
            </w:r>
            <w:r w:rsidR="00734486">
              <w:rPr>
                <w:iCs/>
              </w:rPr>
              <w:t>astrid@stromtec.ee</w:t>
            </w:r>
            <w:r w:rsidRPr="00A40869">
              <w:rPr>
                <w:iCs/>
              </w:rPr>
              <w:fldChar w:fldCharType="end"/>
            </w:r>
          </w:p>
          <w:p w14:paraId="2D4B80CB" w14:textId="77777777" w:rsidR="00CE6F53" w:rsidRDefault="00CE6F53" w:rsidP="00CE6F53">
            <w:pPr>
              <w:pStyle w:val="Adressaat"/>
              <w:ind w:right="1672"/>
              <w:rPr>
                <w:iCs/>
              </w:rPr>
            </w:pPr>
          </w:p>
          <w:p w14:paraId="305D25A5" w14:textId="77777777" w:rsidR="00AB16A0" w:rsidRDefault="00AB16A0" w:rsidP="00AB16A0">
            <w:pPr>
              <w:rPr>
                <w:iCs/>
                <w:kern w:val="24"/>
              </w:rPr>
            </w:pPr>
          </w:p>
          <w:p w14:paraId="357D1069" w14:textId="4498AE22" w:rsidR="00AB16A0" w:rsidRPr="00AB16A0" w:rsidRDefault="00AB16A0" w:rsidP="00AB16A0">
            <w:pPr>
              <w:jc w:val="right"/>
            </w:pPr>
          </w:p>
        </w:tc>
        <w:tc>
          <w:tcPr>
            <w:tcW w:w="4016" w:type="dxa"/>
            <w:shd w:val="clear" w:color="auto" w:fill="auto"/>
          </w:tcPr>
          <w:p w14:paraId="72D772B4" w14:textId="0F9DFEFA" w:rsidR="00CE6F53" w:rsidRPr="00A40869" w:rsidRDefault="006277B0" w:rsidP="00CE6F53">
            <w:pPr>
              <w:jc w:val="left"/>
            </w:pPr>
            <w:r w:rsidRPr="00A40869">
              <w:fldChar w:fldCharType="begin"/>
            </w:r>
            <w:r w:rsidR="00734486">
              <w:instrText xml:space="preserve"> delta_senderRegDate  \* MERGEFORMAT</w:instrText>
            </w:r>
            <w:r w:rsidRPr="00A40869">
              <w:fldChar w:fldCharType="separate"/>
            </w:r>
            <w:r w:rsidR="00734486">
              <w:t>31.03.2022</w:t>
            </w:r>
            <w:r w:rsidRPr="00A40869">
              <w:fldChar w:fldCharType="end"/>
            </w:r>
          </w:p>
          <w:p w14:paraId="4E586158" w14:textId="77777777" w:rsidR="00CE6F53" w:rsidRPr="00A40869" w:rsidRDefault="00CE6F53" w:rsidP="00CE6F53">
            <w:pPr>
              <w:jc w:val="left"/>
            </w:pPr>
          </w:p>
          <w:p w14:paraId="2F9B53D9" w14:textId="6B3F3A7C" w:rsidR="00CE6F53" w:rsidRPr="00A40869" w:rsidRDefault="00CE6F53" w:rsidP="006277B0">
            <w:pPr>
              <w:jc w:val="left"/>
            </w:pPr>
            <w:r w:rsidRPr="00A40869">
              <w:t xml:space="preserve">Meie  </w:t>
            </w:r>
            <w:r w:rsidR="006277B0" w:rsidRPr="00A40869">
              <w:fldChar w:fldCharType="begin"/>
            </w:r>
            <w:r w:rsidR="00734486">
              <w:instrText xml:space="preserve"> delta_regDateTime  \* MERGEFORMAT</w:instrText>
            </w:r>
            <w:r w:rsidR="006277B0" w:rsidRPr="00A40869">
              <w:fldChar w:fldCharType="separate"/>
            </w:r>
            <w:r w:rsidR="00734486">
              <w:t>07.06.2022</w:t>
            </w:r>
            <w:r w:rsidR="006277B0" w:rsidRPr="00A40869">
              <w:fldChar w:fldCharType="end"/>
            </w:r>
            <w:r w:rsidRPr="00A40869">
              <w:t xml:space="preserve">  nr </w:t>
            </w:r>
            <w:r w:rsidR="00E90E69">
              <w:fldChar w:fldCharType="begin"/>
            </w:r>
            <w:r w:rsidR="00734486">
              <w:instrText xml:space="preserve"> delta_regNumber  \* MERGEFORMAT</w:instrText>
            </w:r>
            <w:r w:rsidR="00E90E69">
              <w:fldChar w:fldCharType="separate"/>
            </w:r>
            <w:r w:rsidR="00734486">
              <w:t>7.1-2/22/6921-4</w:t>
            </w:r>
            <w:r w:rsidR="00E90E69">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310DE9" w14:paraId="64770D89" w14:textId="77777777" w:rsidTr="009C2662">
        <w:tc>
          <w:tcPr>
            <w:tcW w:w="4672" w:type="dxa"/>
          </w:tcPr>
          <w:p w14:paraId="224BA8C6" w14:textId="0568B0FB" w:rsidR="00310DE9" w:rsidRPr="00310DE9" w:rsidRDefault="00FE7059" w:rsidP="009C2662">
            <w:pPr>
              <w:spacing w:after="360"/>
              <w:ind w:left="-120"/>
              <w:jc w:val="left"/>
              <w:rPr>
                <w:b/>
                <w:bCs/>
              </w:rPr>
            </w:pPr>
            <w:r w:rsidRPr="00FE7059">
              <w:rPr>
                <w:b/>
                <w:bCs/>
              </w:rPr>
              <w:t>Elektrivõrguga liitumise projekti kooskõlastamine riigitee nr 11116 maaüksuse piires ja tee kaitsevööndis</w:t>
            </w:r>
          </w:p>
        </w:tc>
        <w:tc>
          <w:tcPr>
            <w:tcW w:w="4672" w:type="dxa"/>
          </w:tcPr>
          <w:p w14:paraId="4B966A41" w14:textId="77777777" w:rsidR="00310DE9" w:rsidRDefault="00310DE9" w:rsidP="00CE6F53"/>
        </w:tc>
      </w:tr>
    </w:tbl>
    <w:p w14:paraId="4983744A" w14:textId="77777777" w:rsidR="004A1652" w:rsidRPr="004A1652" w:rsidRDefault="004A1652" w:rsidP="004A1652">
      <w:pPr>
        <w:spacing w:before="120" w:after="120"/>
      </w:pPr>
      <w:bookmarkStart w:id="1" w:name="_Hlk95825624"/>
      <w:r w:rsidRPr="004A1652">
        <w:rPr>
          <w:rFonts w:eastAsia="Times New Roman"/>
          <w:kern w:val="0"/>
          <w:lang w:eastAsia="ar-SA" w:bidi="ar-SA"/>
        </w:rPr>
        <w:t>Esitasite Transpordiametile kooskõlastamiseks Stromtec OÜ poolt koostatud tööprojekti töö nr 20-/5, projekti kood nr LR0173 „</w:t>
      </w:r>
      <w:r w:rsidRPr="004A1652">
        <w:t>Sepametsa tee 2, 4, 6, 8, 10, 12, 14, 16 ja 18 kinnistute liitumine elektrivõrguga, Jõgisoo küla, Saue vald, Harju maakond</w:t>
      </w:r>
      <w:r w:rsidRPr="004A1652">
        <w:rPr>
          <w:rFonts w:eastAsia="Times New Roman"/>
          <w:kern w:val="0"/>
          <w:lang w:eastAsia="ar-SA" w:bidi="ar-SA"/>
        </w:rPr>
        <w:t xml:space="preserve">“ (edaspidi </w:t>
      </w:r>
      <w:r w:rsidRPr="004A1652">
        <w:rPr>
          <w:rFonts w:eastAsia="Times New Roman"/>
          <w:i/>
          <w:iCs/>
          <w:kern w:val="0"/>
          <w:lang w:eastAsia="ar-SA" w:bidi="ar-SA"/>
        </w:rPr>
        <w:t>projekt</w:t>
      </w:r>
      <w:r w:rsidRPr="004A1652">
        <w:rPr>
          <w:rFonts w:eastAsia="Times New Roman"/>
          <w:kern w:val="0"/>
          <w:lang w:eastAsia="ar-SA" w:bidi="ar-SA"/>
        </w:rPr>
        <w:t>).</w:t>
      </w:r>
    </w:p>
    <w:p w14:paraId="531121AF" w14:textId="77777777" w:rsidR="004A1652" w:rsidRPr="004A1652" w:rsidRDefault="004A1652" w:rsidP="004A1652">
      <w:pPr>
        <w:spacing w:before="120" w:after="120"/>
        <w:rPr>
          <w:rFonts w:eastAsia="Times New Roman"/>
          <w:kern w:val="0"/>
          <w:highlight w:val="yellow"/>
          <w:lang w:eastAsia="ar-SA" w:bidi="ar-SA"/>
        </w:rPr>
      </w:pPr>
      <w:r w:rsidRPr="004A1652">
        <w:rPr>
          <w:rFonts w:eastAsia="Times New Roman"/>
          <w:kern w:val="0"/>
          <w:lang w:eastAsia="ar-SA" w:bidi="ar-SA"/>
        </w:rPr>
        <w:t xml:space="preserve">Kooskõlastamiseks esitatud </w:t>
      </w:r>
      <w:r w:rsidRPr="004A1652">
        <w:rPr>
          <w:rFonts w:eastAsia="Times New Roman"/>
          <w:i/>
          <w:iCs/>
          <w:kern w:val="0"/>
          <w:lang w:eastAsia="ar-SA" w:bidi="ar-SA"/>
        </w:rPr>
        <w:t>projektis</w:t>
      </w:r>
      <w:r w:rsidRPr="004A1652">
        <w:rPr>
          <w:rFonts w:eastAsia="Times New Roman"/>
          <w:kern w:val="0"/>
          <w:lang w:eastAsia="ar-SA" w:bidi="ar-SA"/>
        </w:rPr>
        <w:t xml:space="preserve"> on lahendatud Harju maakonnas Saue vallas Jõgisoo külas asuvate Sepametsa tee 2, 4, 6, 8, 10, 12, 14, 16 ja 18 kinnisasjade elektrivõrguga liitumise eesmärgil elektrirajatiste (0,4kV ja 10kV maakaabel) rajamine, õhuliini demonteerimine ning side multitoru, sidekapi, sidekaevude (edaspidi </w:t>
      </w:r>
      <w:r w:rsidRPr="004A1652">
        <w:rPr>
          <w:rFonts w:eastAsia="Times New Roman"/>
          <w:i/>
          <w:iCs/>
          <w:kern w:val="0"/>
          <w:lang w:eastAsia="ar-SA" w:bidi="ar-SA"/>
        </w:rPr>
        <w:t>tehnovõrk</w:t>
      </w:r>
      <w:r w:rsidRPr="004A1652">
        <w:rPr>
          <w:rFonts w:eastAsia="Times New Roman"/>
          <w:kern w:val="0"/>
          <w:lang w:eastAsia="ar-SA" w:bidi="ar-SA"/>
        </w:rPr>
        <w:t>) rajamine riigitee maaüksuse piires ja tee kaitsevööndis:</w:t>
      </w:r>
    </w:p>
    <w:p w14:paraId="53461881" w14:textId="77777777" w:rsidR="004A1652" w:rsidRPr="004A1652" w:rsidRDefault="004A1652" w:rsidP="004A1652">
      <w:pPr>
        <w:spacing w:before="120" w:after="120"/>
        <w:rPr>
          <w:rFonts w:eastAsia="Times New Roman"/>
          <w:b/>
          <w:bCs/>
          <w:kern w:val="0"/>
          <w:highlight w:val="yellow"/>
          <w:lang w:eastAsia="ar-SA" w:bidi="ar-SA"/>
        </w:rPr>
      </w:pPr>
      <w:r w:rsidRPr="004A1652">
        <w:rPr>
          <w:rFonts w:eastAsia="Times New Roman"/>
          <w:b/>
          <w:bCs/>
          <w:i/>
          <w:iCs/>
          <w:kern w:val="0"/>
          <w:lang w:eastAsia="ar-SA" w:bidi="ar-SA"/>
        </w:rPr>
        <w:t>Tehnovõrgu</w:t>
      </w:r>
      <w:r w:rsidRPr="004A1652">
        <w:rPr>
          <w:rFonts w:eastAsia="Times New Roman"/>
          <w:b/>
          <w:bCs/>
          <w:kern w:val="0"/>
          <w:lang w:eastAsia="ar-SA" w:bidi="ar-SA"/>
        </w:rPr>
        <w:t xml:space="preserve"> ristumine riigiteega nr 11116 Kanama - Jõgisoo km 1,94 kinniselt ja avatud kaevemeetodil, kaitsetorus (maakaabel, side multitoru). </w:t>
      </w:r>
      <w:r w:rsidRPr="004A1652">
        <w:rPr>
          <w:rFonts w:eastAsia="Times New Roman"/>
          <w:b/>
          <w:bCs/>
          <w:i/>
          <w:iCs/>
          <w:kern w:val="0"/>
          <w:lang w:eastAsia="ar-SA" w:bidi="ar-SA"/>
        </w:rPr>
        <w:t>Tehnovõrgu</w:t>
      </w:r>
      <w:r w:rsidRPr="004A1652">
        <w:rPr>
          <w:rFonts w:eastAsia="Times New Roman"/>
          <w:b/>
          <w:bCs/>
          <w:kern w:val="0"/>
          <w:lang w:eastAsia="ar-SA" w:bidi="ar-SA"/>
        </w:rPr>
        <w:t xml:space="preserve"> kulgemine riigitee kaitsevööndis km 1,94-2,14 (sidekapp, sidekaevud, maakaabel, side multitoru).</w:t>
      </w:r>
    </w:p>
    <w:p w14:paraId="61DA3810" w14:textId="77777777" w:rsidR="00AB16A0" w:rsidRDefault="004A1652" w:rsidP="004A1652">
      <w:pPr>
        <w:spacing w:before="120" w:after="120"/>
      </w:pPr>
      <w:r w:rsidRPr="004A1652">
        <w:rPr>
          <w:rFonts w:eastAsia="Times New Roman"/>
          <w:i/>
          <w:iCs/>
          <w:kern w:val="0"/>
          <w:lang w:eastAsia="ar-SA" w:bidi="ar-SA"/>
        </w:rPr>
        <w:t>Projekti</w:t>
      </w:r>
      <w:r w:rsidRPr="004A1652">
        <w:rPr>
          <w:rFonts w:eastAsia="Times New Roman"/>
          <w:kern w:val="0"/>
          <w:lang w:eastAsia="ar-SA" w:bidi="ar-SA"/>
        </w:rPr>
        <w:t xml:space="preserve"> aluseks on võetud </w:t>
      </w:r>
      <w:r w:rsidRPr="004A1652">
        <w:t>Stuudio Beeta töö nr 05B-2005 detailplaneering ning T-model OÜ projekt töö nr 020055.</w:t>
      </w:r>
      <w:r w:rsidR="00AB16A0">
        <w:t xml:space="preserve"> </w:t>
      </w:r>
    </w:p>
    <w:p w14:paraId="48C05E4B" w14:textId="0079F5E0" w:rsidR="004A1652" w:rsidRPr="004A1652" w:rsidRDefault="004A1652" w:rsidP="004A1652">
      <w:pPr>
        <w:spacing w:before="120" w:after="120"/>
      </w:pPr>
      <w:r w:rsidRPr="004A1652">
        <w:rPr>
          <w:rFonts w:eastAsia="Times New Roman"/>
          <w:kern w:val="0"/>
          <w:lang w:eastAsia="ar-SA" w:bidi="ar-SA"/>
        </w:rPr>
        <w:t xml:space="preserve">Juhime tähelepanu, et Transpordiameti ja huvitatud isiku vahel on 22.09.2020 sõlmitud ristumiskoha ehitamise leping nr 15-2/20/35343-3, vastavalt kooskõlastatud projektile </w:t>
      </w:r>
      <w:r w:rsidRPr="004A1652">
        <w:rPr>
          <w:rFonts w:eastAsia="Times New Roman"/>
          <w:i/>
          <w:iCs/>
          <w:kern w:val="0"/>
          <w:lang w:eastAsia="ar-SA" w:bidi="ar-SA"/>
        </w:rPr>
        <w:t>„Harju maakond, Saue vald, Jõgisoo küla, Sepametsa tee projekt“</w:t>
      </w:r>
      <w:r w:rsidRPr="004A1652">
        <w:rPr>
          <w:rFonts w:eastAsia="Times New Roman"/>
          <w:kern w:val="0"/>
          <w:lang w:eastAsia="ar-SA" w:bidi="ar-SA"/>
        </w:rPr>
        <w:t xml:space="preserve">, OÜ T-Model töö nr 020055. </w:t>
      </w:r>
    </w:p>
    <w:p w14:paraId="16EE3392" w14:textId="77777777" w:rsidR="004A1652" w:rsidRPr="004A1652" w:rsidRDefault="004A1652" w:rsidP="004A1652">
      <w:pPr>
        <w:spacing w:before="120" w:after="120"/>
        <w:rPr>
          <w:rFonts w:eastAsia="Times New Roman"/>
          <w:kern w:val="0"/>
          <w:lang w:eastAsia="ar-SA" w:bidi="ar-SA"/>
        </w:rPr>
      </w:pPr>
      <w:r w:rsidRPr="004A1652">
        <w:rPr>
          <w:rFonts w:eastAsia="Times New Roman"/>
          <w:kern w:val="0"/>
          <w:lang w:eastAsia="ar-SA" w:bidi="ar-SA"/>
        </w:rPr>
        <w:t xml:space="preserve">Võttes aluseks ehitusseadustiku (edaspidi </w:t>
      </w:r>
      <w:r w:rsidRPr="004A1652">
        <w:rPr>
          <w:rFonts w:eastAsia="Times New Roman"/>
          <w:i/>
          <w:iCs/>
          <w:kern w:val="0"/>
          <w:lang w:eastAsia="ar-SA" w:bidi="ar-SA"/>
        </w:rPr>
        <w:t>EhS</w:t>
      </w:r>
      <w:r w:rsidRPr="004A1652">
        <w:rPr>
          <w:rFonts w:eastAsia="Times New Roman"/>
          <w:kern w:val="0"/>
          <w:lang w:eastAsia="ar-SA" w:bidi="ar-SA"/>
        </w:rPr>
        <w:t xml:space="preserve">) § 99 lg 3, </w:t>
      </w:r>
      <w:r w:rsidRPr="004A1652">
        <w:rPr>
          <w:rFonts w:eastAsia="Times New Roman"/>
          <w:b/>
          <w:bCs/>
          <w:kern w:val="0"/>
          <w:lang w:eastAsia="ar-SA" w:bidi="ar-SA"/>
        </w:rPr>
        <w:t xml:space="preserve">kooskõlastame </w:t>
      </w:r>
      <w:r w:rsidRPr="004A1652">
        <w:rPr>
          <w:rFonts w:eastAsia="Times New Roman"/>
          <w:kern w:val="0"/>
          <w:lang w:eastAsia="ar-SA" w:bidi="ar-SA"/>
        </w:rPr>
        <w:t xml:space="preserve">Stromtec OÜ poolt koostatud tööprojekti töö nr 20-/5, projekti kood nr LR0173 </w:t>
      </w:r>
      <w:r w:rsidRPr="004A1652">
        <w:rPr>
          <w:rFonts w:eastAsia="Times New Roman"/>
          <w:i/>
          <w:iCs/>
          <w:kern w:val="0"/>
          <w:lang w:eastAsia="ar-SA" w:bidi="ar-SA"/>
        </w:rPr>
        <w:t xml:space="preserve">„Sepametsa tee 2, 4, 6, 8, 10, 12, 14, 16 ja 18 kinnistute liitumine elektrivõrguga, Jõgisoo küla, Saue vald, Harju maakond“. </w:t>
      </w:r>
      <w:r w:rsidRPr="004A1652">
        <w:rPr>
          <w:rFonts w:eastAsia="Times New Roman"/>
          <w:kern w:val="0"/>
          <w:lang w:eastAsia="ar-SA" w:bidi="ar-SA"/>
        </w:rPr>
        <w:t xml:space="preserve">Juhime tähelepanu, et kooskõlastuse objektiks on ainult </w:t>
      </w:r>
      <w:r w:rsidRPr="004A1652">
        <w:rPr>
          <w:rFonts w:eastAsia="Times New Roman"/>
          <w:i/>
          <w:iCs/>
          <w:kern w:val="0"/>
          <w:lang w:eastAsia="ar-SA" w:bidi="ar-SA"/>
        </w:rPr>
        <w:t>projektis</w:t>
      </w:r>
      <w:r w:rsidRPr="004A1652">
        <w:rPr>
          <w:rFonts w:eastAsia="Times New Roman"/>
          <w:kern w:val="0"/>
          <w:lang w:eastAsia="ar-SA" w:bidi="ar-SA"/>
        </w:rPr>
        <w:t xml:space="preserve"> sisalduvad elektri- ja siderajatised ning muudele </w:t>
      </w:r>
      <w:r w:rsidRPr="004A1652">
        <w:rPr>
          <w:rFonts w:eastAsia="Times New Roman"/>
          <w:i/>
          <w:iCs/>
          <w:kern w:val="0"/>
          <w:lang w:eastAsia="ar-SA" w:bidi="ar-SA"/>
        </w:rPr>
        <w:t>projekti</w:t>
      </w:r>
      <w:r w:rsidRPr="004A1652">
        <w:rPr>
          <w:rFonts w:eastAsia="Times New Roman"/>
          <w:kern w:val="0"/>
          <w:lang w:eastAsia="ar-SA" w:bidi="ar-SA"/>
        </w:rPr>
        <w:t xml:space="preserve"> asendiplaanil toodud ehitistele see ei laiene.</w:t>
      </w:r>
    </w:p>
    <w:p w14:paraId="4B3D3717" w14:textId="77777777" w:rsidR="004A1652" w:rsidRPr="004A1652" w:rsidRDefault="004A1652" w:rsidP="004A1652">
      <w:pPr>
        <w:spacing w:before="120" w:after="120"/>
      </w:pPr>
      <w:r w:rsidRPr="004A1652">
        <w:rPr>
          <w:i/>
          <w:iCs/>
        </w:rPr>
        <w:t xml:space="preserve">Projekti </w:t>
      </w:r>
      <w:r w:rsidRPr="004A1652">
        <w:t xml:space="preserve">realiseerimisel ja </w:t>
      </w:r>
      <w:r w:rsidRPr="004A1652">
        <w:rPr>
          <w:i/>
          <w:iCs/>
        </w:rPr>
        <w:t xml:space="preserve">tehnovõrgu </w:t>
      </w:r>
      <w:r w:rsidRPr="004A1652">
        <w:t>ehitamisel tuleb arvestada järgneva informatsiooni ja nõuetega:</w:t>
      </w:r>
    </w:p>
    <w:p w14:paraId="06773909" w14:textId="77777777" w:rsidR="004A1652" w:rsidRPr="004A1652" w:rsidRDefault="004A1652" w:rsidP="004A1652">
      <w:pPr>
        <w:widowControl/>
        <w:numPr>
          <w:ilvl w:val="0"/>
          <w:numId w:val="1"/>
        </w:numPr>
        <w:suppressAutoHyphens w:val="0"/>
        <w:spacing w:before="120" w:after="120"/>
        <w:ind w:left="357"/>
        <w:textAlignment w:val="baseline"/>
        <w:rPr>
          <w:rFonts w:eastAsia="Times New Roman"/>
          <w:kern w:val="0"/>
          <w:sz w:val="22"/>
          <w:szCs w:val="22"/>
          <w:lang w:eastAsia="et-EE" w:bidi="ar-SA"/>
        </w:rPr>
      </w:pPr>
      <w:r w:rsidRPr="004A1652">
        <w:rPr>
          <w:rFonts w:eastAsia="Times New Roman"/>
          <w:kern w:val="0"/>
          <w:shd w:val="clear" w:color="auto" w:fill="FFFFFF"/>
          <w:lang w:eastAsia="et-EE" w:bidi="ar-SA"/>
        </w:rPr>
        <w:t>Tehnovõrgu omanik peab esitama Transpordiametile garantiikirja kehtivusajaga 5 aastat, milles kirja väljastaja tagab ehitustööde tõttu teele ja riigitee maale tekkinud võimalike kahjustuste likvideerimise oma kuludega.</w:t>
      </w:r>
    </w:p>
    <w:p w14:paraId="26D3D348" w14:textId="77777777" w:rsidR="004A1652" w:rsidRPr="004A1652" w:rsidRDefault="004A1652" w:rsidP="004A1652">
      <w:pPr>
        <w:widowControl/>
        <w:numPr>
          <w:ilvl w:val="0"/>
          <w:numId w:val="1"/>
        </w:numPr>
        <w:suppressAutoHyphens w:val="0"/>
        <w:spacing w:before="120" w:after="120"/>
        <w:ind w:left="357"/>
        <w:textAlignment w:val="baseline"/>
        <w:rPr>
          <w:rFonts w:eastAsia="Times New Roman"/>
          <w:kern w:val="0"/>
          <w:sz w:val="22"/>
          <w:szCs w:val="22"/>
          <w:lang w:eastAsia="et-EE" w:bidi="ar-SA"/>
        </w:rPr>
      </w:pPr>
      <w:r w:rsidRPr="004A1652">
        <w:rPr>
          <w:rFonts w:eastAsia="Times New Roman"/>
          <w:kern w:val="0"/>
          <w:lang w:eastAsia="ar-SA" w:bidi="ar-SA"/>
        </w:rPr>
        <w:t xml:space="preserve">Tehnovõrgu omanikul tuleb sõlmida Transpordiametiga kokkulepe riigitee maaüksusele kasutusõiguse saamiseks. Taotlus tuleb esitada Transpordiametile aadressil </w:t>
      </w:r>
      <w:r w:rsidRPr="004A1652">
        <w:rPr>
          <w:rFonts w:eastAsia="Times New Roman"/>
          <w:color w:val="000000"/>
          <w:kern w:val="0"/>
          <w:lang w:eastAsia="et-EE" w:bidi="ar-SA"/>
        </w:rPr>
        <w:t>(</w:t>
      </w:r>
      <w:hyperlink r:id="rId11" w:history="1">
        <w:r w:rsidRPr="004A1652">
          <w:rPr>
            <w:rFonts w:eastAsia="Times New Roman"/>
            <w:color w:val="000080"/>
            <w:kern w:val="0"/>
            <w:u w:val="single"/>
            <w:lang w:eastAsia="et-EE" w:bidi="ar-SA"/>
          </w:rPr>
          <w:t>maantee@transpordiamet.ee</w:t>
        </w:r>
      </w:hyperlink>
      <w:r w:rsidRPr="004A1652">
        <w:rPr>
          <w:rFonts w:eastAsia="Times New Roman"/>
          <w:color w:val="000000"/>
          <w:kern w:val="0"/>
          <w:lang w:eastAsia="et-EE" w:bidi="ar-SA"/>
        </w:rPr>
        <w:t xml:space="preserve">). Kokkuleppe taotluse vorm asub </w:t>
      </w:r>
      <w:hyperlink r:id="rId12" w:history="1">
        <w:r w:rsidRPr="004A1652">
          <w:rPr>
            <w:rFonts w:eastAsia="Times New Roman"/>
            <w:color w:val="000080"/>
            <w:kern w:val="0"/>
            <w:u w:val="single"/>
            <w:lang w:eastAsia="et-EE" w:bidi="ar-SA"/>
          </w:rPr>
          <w:t>www.transpordiamet.ee</w:t>
        </w:r>
      </w:hyperlink>
      <w:r w:rsidRPr="004A1652">
        <w:rPr>
          <w:rFonts w:eastAsia="Times New Roman"/>
          <w:color w:val="000000"/>
          <w:kern w:val="0"/>
          <w:lang w:eastAsia="et-EE" w:bidi="ar-SA"/>
        </w:rPr>
        <w:t xml:space="preserve"> – </w:t>
      </w:r>
      <w:r w:rsidRPr="004A1652">
        <w:rPr>
          <w:rFonts w:eastAsia="Times New Roman"/>
          <w:color w:val="000000"/>
          <w:kern w:val="0"/>
          <w:lang w:eastAsia="et-EE" w:bidi="ar-SA"/>
        </w:rPr>
        <w:lastRenderedPageBreak/>
        <w:t xml:space="preserve">Maanteed, veeteed, õhuruum – Juhendid – Riigimaade kasutus – tehnovõrgud – </w:t>
      </w:r>
      <w:r w:rsidRPr="004A1652">
        <w:rPr>
          <w:rFonts w:eastAsia="Times New Roman"/>
          <w:b/>
          <w:bCs/>
          <w:i/>
          <w:iCs/>
          <w:color w:val="000000"/>
          <w:kern w:val="0"/>
          <w:lang w:eastAsia="et-EE" w:bidi="ar-SA"/>
        </w:rPr>
        <w:t>Taotlus teemaale tehnovõrgu ja -rajatise ehitamiseks ja talumiseks vajaliku isikliku kasutusõiguse seadmise lepingu sõlmimiseks.</w:t>
      </w:r>
      <w:r w:rsidRPr="004A1652">
        <w:rPr>
          <w:rFonts w:eastAsia="Times New Roman"/>
          <w:color w:val="000000"/>
          <w:kern w:val="0"/>
          <w:lang w:eastAsia="et-EE" w:bidi="ar-SA"/>
        </w:rPr>
        <w:t xml:space="preserve"> Sõlmitud kokkulepe on aluseks liiklusvälise tegevuse loa väljastamiseks.</w:t>
      </w:r>
    </w:p>
    <w:p w14:paraId="275D2FCC" w14:textId="77777777" w:rsidR="004A1652" w:rsidRPr="004A1652" w:rsidRDefault="004A1652" w:rsidP="004A1652">
      <w:pPr>
        <w:numPr>
          <w:ilvl w:val="0"/>
          <w:numId w:val="1"/>
        </w:numPr>
        <w:spacing w:before="120" w:after="120"/>
        <w:ind w:left="357"/>
        <w:rPr>
          <w:rFonts w:eastAsia="Times New Roman" w:cs="Mangal"/>
          <w:kern w:val="0"/>
          <w:lang w:eastAsia="ar-SA" w:bidi="ar-SA"/>
        </w:rPr>
      </w:pPr>
      <w:r w:rsidRPr="004A1652">
        <w:rPr>
          <w:rFonts w:cs="Mangal"/>
          <w:iCs/>
          <w:kern w:val="2"/>
        </w:rPr>
        <w:t xml:space="preserve">Enne </w:t>
      </w:r>
      <w:r w:rsidRPr="004A1652">
        <w:rPr>
          <w:rFonts w:cs="Mangal"/>
          <w:kern w:val="2"/>
        </w:rPr>
        <w:t xml:space="preserve">riigitee maaüksusel </w:t>
      </w:r>
      <w:r w:rsidRPr="004A1652">
        <w:rPr>
          <w:rFonts w:cs="Mangal"/>
          <w:iCs/>
          <w:kern w:val="2"/>
        </w:rPr>
        <w:t>ehitustööde alustamist tuleb huvitatud isikul</w:t>
      </w:r>
      <w:r w:rsidRPr="004A1652">
        <w:rPr>
          <w:rFonts w:cs="Mangal"/>
          <w:kern w:val="2"/>
        </w:rPr>
        <w:t xml:space="preserve">: </w:t>
      </w:r>
    </w:p>
    <w:p w14:paraId="3CFF7941" w14:textId="77777777" w:rsidR="004A1652" w:rsidRPr="004A1652" w:rsidRDefault="004A1652" w:rsidP="004A1652">
      <w:pPr>
        <w:spacing w:before="120" w:after="120"/>
        <w:ind w:left="357"/>
        <w:rPr>
          <w:rFonts w:eastAsia="Times New Roman" w:cs="Mangal"/>
          <w:kern w:val="0"/>
          <w:lang w:eastAsia="ar-SA" w:bidi="ar-SA"/>
        </w:rPr>
      </w:pPr>
      <w:r w:rsidRPr="004A1652">
        <w:rPr>
          <w:rFonts w:eastAsia="Times New Roman" w:cs="Mangal"/>
          <w:kern w:val="0"/>
          <w:lang w:eastAsia="ar-SA" w:bidi="ar-SA"/>
        </w:rPr>
        <w:t>3.1.</w:t>
      </w:r>
      <w:r w:rsidRPr="004A1652">
        <w:rPr>
          <w:rFonts w:cs="Mangal"/>
          <w:iCs/>
          <w:kern w:val="2"/>
        </w:rPr>
        <w:t xml:space="preserve"> koostada liikluskorralduse projekt vastavalt </w:t>
      </w:r>
      <w:hyperlink r:id="rId13" w:history="1">
        <w:r w:rsidRPr="004A1652">
          <w:rPr>
            <w:rFonts w:cs="Mangal"/>
            <w:iCs/>
            <w:color w:val="000080"/>
            <w:kern w:val="2"/>
            <w:u w:val="single"/>
          </w:rPr>
          <w:t>liiklusseaduse</w:t>
        </w:r>
      </w:hyperlink>
      <w:r w:rsidRPr="004A1652">
        <w:rPr>
          <w:rFonts w:cs="Mangal"/>
          <w:iCs/>
          <w:kern w:val="2"/>
        </w:rPr>
        <w:t xml:space="preserve"> § 7</w:t>
      </w:r>
      <w:r w:rsidRPr="004A1652">
        <w:rPr>
          <w:rFonts w:cs="Mangal"/>
          <w:iCs/>
          <w:kern w:val="2"/>
          <w:vertAlign w:val="superscript"/>
        </w:rPr>
        <w:t>1</w:t>
      </w:r>
      <w:r w:rsidRPr="004A1652">
        <w:rPr>
          <w:rFonts w:cs="Mangal"/>
          <w:iCs/>
          <w:kern w:val="2"/>
        </w:rPr>
        <w:t xml:space="preserve"> lõike 4 alusel kehtestatud Majandus- ja taristuministri 13.07.2018 määrusele nr 43 </w:t>
      </w:r>
      <w:r w:rsidRPr="004A1652">
        <w:rPr>
          <w:rFonts w:cs="Mangal"/>
          <w:i/>
          <w:iCs/>
          <w:kern w:val="2"/>
        </w:rPr>
        <w:t xml:space="preserve">Nõuded ajutisele liikluskorraldusele </w:t>
      </w:r>
      <w:r w:rsidRPr="004A1652">
        <w:rPr>
          <w:rFonts w:cs="Mangal"/>
          <w:iCs/>
          <w:kern w:val="2"/>
        </w:rPr>
        <w:t>ning</w:t>
      </w:r>
      <w:r w:rsidRPr="004A1652">
        <w:rPr>
          <w:rFonts w:cs="Mangal"/>
          <w:i/>
          <w:iCs/>
          <w:kern w:val="2"/>
        </w:rPr>
        <w:t xml:space="preserve"> </w:t>
      </w:r>
      <w:r w:rsidRPr="004A1652">
        <w:rPr>
          <w:rFonts w:cs="Mangal"/>
          <w:iCs/>
          <w:kern w:val="2"/>
        </w:rPr>
        <w:t xml:space="preserve">kooskõlastada see Transpordiametiga e-posti aadressil </w:t>
      </w:r>
      <w:hyperlink r:id="rId14" w:history="1">
        <w:r w:rsidRPr="004A1652">
          <w:rPr>
            <w:rFonts w:cs="Mangal"/>
            <w:iCs/>
            <w:color w:val="000080"/>
            <w:kern w:val="2"/>
            <w:u w:val="single"/>
          </w:rPr>
          <w:t>maantee@transpordiamet.ee</w:t>
        </w:r>
      </w:hyperlink>
      <w:r w:rsidRPr="004A1652">
        <w:rPr>
          <w:rFonts w:cs="Mangal"/>
          <w:iCs/>
          <w:kern w:val="2"/>
        </w:rPr>
        <w:t>;</w:t>
      </w:r>
    </w:p>
    <w:p w14:paraId="2FDB8BC7" w14:textId="77777777" w:rsidR="004A1652" w:rsidRPr="004A1652" w:rsidRDefault="004A1652" w:rsidP="004A1652">
      <w:pPr>
        <w:spacing w:before="120" w:after="120"/>
        <w:ind w:left="360"/>
        <w:rPr>
          <w:rFonts w:eastAsia="Times New Roman" w:cs="Mangal"/>
          <w:kern w:val="0"/>
          <w:lang w:eastAsia="ar-SA" w:bidi="ar-SA"/>
        </w:rPr>
      </w:pPr>
      <w:r w:rsidRPr="004A1652">
        <w:rPr>
          <w:rFonts w:cs="Mangal"/>
          <w:iCs/>
          <w:kern w:val="2"/>
        </w:rPr>
        <w:t xml:space="preserve">3.2. </w:t>
      </w:r>
      <w:r w:rsidRPr="004A1652">
        <w:rPr>
          <w:rFonts w:cs="Mangal"/>
          <w:kern w:val="2"/>
        </w:rPr>
        <w:t xml:space="preserve">saada Transpordiametilt </w:t>
      </w:r>
      <w:hyperlink r:id="rId15" w:history="1">
        <w:r w:rsidRPr="004A1652">
          <w:rPr>
            <w:rFonts w:cs="Mangal"/>
            <w:color w:val="000080"/>
            <w:kern w:val="2"/>
            <w:u w:val="single"/>
          </w:rPr>
          <w:t>liiklusseaduse</w:t>
        </w:r>
      </w:hyperlink>
      <w:r w:rsidRPr="004A1652">
        <w:rPr>
          <w:rFonts w:cs="Mangal"/>
          <w:kern w:val="2"/>
        </w:rPr>
        <w:t xml:space="preserve"> § 7</w:t>
      </w:r>
      <w:r w:rsidRPr="004A1652">
        <w:rPr>
          <w:kern w:val="2"/>
        </w:rPr>
        <w:t>²</w:t>
      </w:r>
      <w:r w:rsidRPr="004A1652">
        <w:rPr>
          <w:rFonts w:cs="Mangal"/>
          <w:kern w:val="2"/>
        </w:rPr>
        <w:t xml:space="preserve"> lg 3 kohane liiklusvälise tegevuse luba. Taotluse vorm on saadaval </w:t>
      </w:r>
      <w:hyperlink r:id="rId16" w:history="1">
        <w:r w:rsidRPr="004A1652">
          <w:rPr>
            <w:rFonts w:cs="Mangal"/>
            <w:color w:val="000080"/>
            <w:kern w:val="2"/>
            <w:u w:val="single"/>
          </w:rPr>
          <w:t>https://www.transpordiamet.ee/uudised-ametist-ja-kontakt/dokumendid/blanketid</w:t>
        </w:r>
      </w:hyperlink>
      <w:r w:rsidRPr="004A1652">
        <w:rPr>
          <w:rFonts w:cs="Mangal"/>
          <w:kern w:val="2"/>
        </w:rPr>
        <w:t xml:space="preserve"> jaotisest „Liikluskorraldus maanteel“. Vastav taotlus palume saata e-posti aadressil </w:t>
      </w:r>
      <w:hyperlink r:id="rId17" w:history="1">
        <w:r w:rsidRPr="004A1652">
          <w:rPr>
            <w:rFonts w:cs="Mangal"/>
            <w:color w:val="000080"/>
            <w:kern w:val="2"/>
            <w:u w:val="single"/>
          </w:rPr>
          <w:t>maantee@transpordiamet.ee</w:t>
        </w:r>
      </w:hyperlink>
      <w:r w:rsidRPr="004A1652">
        <w:rPr>
          <w:rFonts w:cs="Mangal"/>
          <w:kern w:val="2"/>
        </w:rPr>
        <w:t>. Taotlusele lisada kooskõlastuskiri ja ehitusaegse liikluskorralduse projekt.</w:t>
      </w:r>
    </w:p>
    <w:p w14:paraId="148E30FB" w14:textId="77777777" w:rsidR="004A1652" w:rsidRPr="004A1652" w:rsidRDefault="004A1652" w:rsidP="004A1652">
      <w:pPr>
        <w:numPr>
          <w:ilvl w:val="0"/>
          <w:numId w:val="1"/>
        </w:numPr>
        <w:spacing w:before="120" w:after="120"/>
        <w:rPr>
          <w:rFonts w:eastAsia="Times New Roman" w:cs="Mangal"/>
          <w:kern w:val="0"/>
          <w:lang w:eastAsia="ar-SA" w:bidi="ar-SA"/>
        </w:rPr>
      </w:pPr>
      <w:r w:rsidRPr="004A1652">
        <w:rPr>
          <w:rFonts w:cs="Mangal"/>
          <w:kern w:val="2"/>
          <w:szCs w:val="21"/>
          <w:shd w:val="clear" w:color="auto" w:fill="FFFFFF"/>
        </w:rPr>
        <w:t>Riigitee ja selle rajatiste kahjustamine on keelatud; ehitustehnikaga manööverdamine riigiteel ja riigitee mulde nõlvadel ei ole lubatud. Materjalide veod korraldada olemasolevate juurdepääsuteede kaudu. </w:t>
      </w:r>
    </w:p>
    <w:p w14:paraId="2DF9BEF0" w14:textId="77777777" w:rsidR="004A1652" w:rsidRPr="004A1652" w:rsidRDefault="004A1652" w:rsidP="004A1652">
      <w:pPr>
        <w:numPr>
          <w:ilvl w:val="0"/>
          <w:numId w:val="1"/>
        </w:numPr>
        <w:spacing w:before="120" w:after="120"/>
        <w:rPr>
          <w:rFonts w:eastAsia="Times New Roman" w:cs="Mangal"/>
          <w:kern w:val="0"/>
          <w:lang w:eastAsia="ar-SA" w:bidi="ar-SA"/>
        </w:rPr>
      </w:pPr>
      <w:r w:rsidRPr="004A1652">
        <w:rPr>
          <w:rFonts w:eastAsia="Times New Roman" w:cs="Mangal"/>
          <w:kern w:val="0"/>
          <w:lang w:eastAsia="ar-SA" w:bidi="ar-SA"/>
        </w:rPr>
        <w:t>Tööpäeva lõppedes ei ole lubatud jätta riigitee maaüksusele ega tee lähialale lahtiseid kaevikuid. Materjalide ladustamine sõiduteele või selle vahetusse lähedusse on keelatud.</w:t>
      </w:r>
    </w:p>
    <w:p w14:paraId="611EC80A" w14:textId="77777777" w:rsidR="004A1652" w:rsidRPr="004A1652" w:rsidRDefault="004A1652" w:rsidP="004A1652">
      <w:pPr>
        <w:numPr>
          <w:ilvl w:val="0"/>
          <w:numId w:val="1"/>
        </w:numPr>
        <w:spacing w:before="120" w:after="120"/>
        <w:rPr>
          <w:rFonts w:eastAsia="Times New Roman" w:cs="Mangal"/>
          <w:kern w:val="0"/>
          <w:lang w:eastAsia="ar-SA" w:bidi="ar-SA"/>
        </w:rPr>
      </w:pPr>
      <w:r w:rsidRPr="004A1652">
        <w:rPr>
          <w:rFonts w:eastAsia="Times New Roman" w:cs="Mangal"/>
          <w:kern w:val="0"/>
          <w:lang w:eastAsia="ar-SA" w:bidi="ar-SA"/>
        </w:rPr>
        <w:t>Riigitee maa tuleb peale tööde lõppu korrastada. Haljastus taastada kasvupinnase ja murukülviga vastavalt „Teetööde tehniliste kirjelduste“ peatükk nr 9 „Maastikukujundustööd“ kvaliteedinõuetele.</w:t>
      </w:r>
    </w:p>
    <w:p w14:paraId="74ED1314" w14:textId="77777777" w:rsidR="004A1652" w:rsidRPr="004A1652" w:rsidRDefault="004A1652" w:rsidP="004A1652">
      <w:pPr>
        <w:numPr>
          <w:ilvl w:val="0"/>
          <w:numId w:val="1"/>
        </w:numPr>
        <w:spacing w:before="120" w:after="120"/>
        <w:rPr>
          <w:rFonts w:eastAsia="Times New Roman" w:cs="Mangal"/>
          <w:kern w:val="0"/>
          <w:lang w:eastAsia="ar-SA" w:bidi="ar-SA"/>
        </w:rPr>
      </w:pPr>
      <w:r w:rsidRPr="004A1652">
        <w:rPr>
          <w:rFonts w:eastAsia="Times New Roman" w:cs="Mangal"/>
          <w:i/>
          <w:iCs/>
          <w:kern w:val="0"/>
          <w:lang w:eastAsia="ar-SA" w:bidi="ar-SA"/>
        </w:rPr>
        <w:t>Tehnovõrgu</w:t>
      </w:r>
      <w:r w:rsidRPr="004A1652">
        <w:rPr>
          <w:rFonts w:eastAsia="Times New Roman" w:cs="Mangal"/>
          <w:kern w:val="0"/>
          <w:lang w:eastAsia="ar-SA" w:bidi="ar-SA"/>
        </w:rPr>
        <w:t xml:space="preserve"> ehitustööde aeg tuleb kavandada nii, et riigitee teemaa korrastamise ja taastamise tööd oleksid teostatavad võimalikult lühikese aja jooksul. Kui ilmastikuolud ei võimalda riigitee teemaa taastamist, tuleb projektijärgsete </w:t>
      </w:r>
      <w:r w:rsidRPr="004A1652">
        <w:rPr>
          <w:rFonts w:eastAsia="Times New Roman" w:cs="Mangal"/>
          <w:i/>
          <w:iCs/>
          <w:kern w:val="0"/>
          <w:lang w:eastAsia="ar-SA" w:bidi="ar-SA"/>
        </w:rPr>
        <w:t>tehnovõrgu</w:t>
      </w:r>
      <w:r w:rsidRPr="004A1652">
        <w:rPr>
          <w:rFonts w:eastAsia="Times New Roman" w:cs="Mangal"/>
          <w:kern w:val="0"/>
          <w:lang w:eastAsia="ar-SA" w:bidi="ar-SA"/>
        </w:rPr>
        <w:t xml:space="preserve"> ehitustööd riigitee piirides peatada. Katted peavad olema taastatud ja teemaa korrastatud enne </w:t>
      </w:r>
      <w:r w:rsidRPr="004A1652">
        <w:rPr>
          <w:rFonts w:eastAsia="Times New Roman" w:cs="Mangal"/>
          <w:i/>
          <w:iCs/>
          <w:kern w:val="0"/>
          <w:lang w:eastAsia="ar-SA" w:bidi="ar-SA"/>
        </w:rPr>
        <w:t xml:space="preserve">tehnovõrgule </w:t>
      </w:r>
      <w:r w:rsidRPr="004A1652">
        <w:rPr>
          <w:rFonts w:eastAsia="Times New Roman" w:cs="Mangal"/>
          <w:kern w:val="0"/>
          <w:lang w:eastAsia="ar-SA" w:bidi="ar-SA"/>
        </w:rPr>
        <w:t>kasutusloa andmist.</w:t>
      </w:r>
    </w:p>
    <w:p w14:paraId="4601D23D" w14:textId="77777777" w:rsidR="004A1652" w:rsidRPr="004A1652" w:rsidRDefault="004A1652" w:rsidP="004A1652">
      <w:pPr>
        <w:numPr>
          <w:ilvl w:val="0"/>
          <w:numId w:val="1"/>
        </w:numPr>
        <w:spacing w:before="120" w:after="120"/>
        <w:rPr>
          <w:rFonts w:eastAsia="Times New Roman" w:cs="Mangal"/>
          <w:kern w:val="0"/>
          <w:lang w:eastAsia="ar-SA" w:bidi="ar-SA"/>
        </w:rPr>
      </w:pPr>
      <w:r w:rsidRPr="004A1652">
        <w:rPr>
          <w:rFonts w:eastAsia="Times New Roman" w:cs="Mangal"/>
          <w:kern w:val="0"/>
          <w:lang w:eastAsia="ar-SA" w:bidi="ar-SA"/>
        </w:rPr>
        <w:t xml:space="preserve">Ehitatav </w:t>
      </w:r>
      <w:r w:rsidRPr="004A1652">
        <w:rPr>
          <w:rFonts w:eastAsia="Times New Roman" w:cs="Mangal"/>
          <w:i/>
          <w:iCs/>
          <w:kern w:val="0"/>
          <w:lang w:eastAsia="ar-SA" w:bidi="ar-SA"/>
        </w:rPr>
        <w:t>tehnovõrk</w:t>
      </w:r>
      <w:r w:rsidRPr="004A1652">
        <w:rPr>
          <w:rFonts w:eastAsia="Times New Roman" w:cs="Mangal"/>
          <w:kern w:val="0"/>
          <w:lang w:eastAsia="ar-SA" w:bidi="ar-SA"/>
        </w:rPr>
        <w:t xml:space="preserve"> peab vastama </w:t>
      </w:r>
      <w:r w:rsidRPr="004A1652">
        <w:rPr>
          <w:rFonts w:eastAsia="Times New Roman" w:cs="Mangal"/>
          <w:i/>
          <w:iCs/>
          <w:kern w:val="0"/>
          <w:lang w:eastAsia="ar-SA" w:bidi="ar-SA"/>
        </w:rPr>
        <w:t>EhS</w:t>
      </w:r>
      <w:r w:rsidRPr="004A1652">
        <w:rPr>
          <w:rFonts w:eastAsia="Times New Roman" w:cs="Mangal"/>
          <w:kern w:val="0"/>
          <w:lang w:eastAsia="ar-SA" w:bidi="ar-SA"/>
        </w:rPr>
        <w:t xml:space="preserve"> tulenevatele normidele ning ei tohi ehituse ajal ega kasutusele võtu järgselt seada takistusi liiklusele, tee ja teerajatiste teehoiule (korrashoiule) või sademe- ja pinnasevete ärajuhtimisele riigitee transpordimaalt ja kaitsevööndist.</w:t>
      </w:r>
    </w:p>
    <w:p w14:paraId="4EEB3E42" w14:textId="77777777" w:rsidR="004A1652" w:rsidRPr="004A1652" w:rsidRDefault="004A1652" w:rsidP="004A1652">
      <w:pPr>
        <w:numPr>
          <w:ilvl w:val="0"/>
          <w:numId w:val="1"/>
        </w:numPr>
        <w:spacing w:before="120" w:after="120"/>
        <w:rPr>
          <w:rFonts w:eastAsia="Times New Roman" w:cs="Mangal"/>
          <w:kern w:val="0"/>
          <w:lang w:eastAsia="ar-SA" w:bidi="ar-SA"/>
        </w:rPr>
      </w:pPr>
      <w:r w:rsidRPr="004A1652">
        <w:rPr>
          <w:rFonts w:eastAsia="Times New Roman" w:cs="Mangal"/>
          <w:kern w:val="0"/>
          <w:lang w:eastAsia="ar-SA" w:bidi="ar-SA"/>
        </w:rPr>
        <w:t>Tööde lõpetamisel tuleb Transpordiametile esitada digitaalsed teostusjoonised 3D kujul .pdf ja .dwg (.dgn) formaadis.</w:t>
      </w:r>
    </w:p>
    <w:p w14:paraId="31C04A7C" w14:textId="77777777" w:rsidR="004A1652" w:rsidRPr="004A1652" w:rsidRDefault="004A1652" w:rsidP="004A1652">
      <w:pPr>
        <w:numPr>
          <w:ilvl w:val="0"/>
          <w:numId w:val="1"/>
        </w:numPr>
        <w:spacing w:before="120" w:after="120"/>
        <w:rPr>
          <w:rFonts w:eastAsia="Times New Roman" w:cs="Mangal"/>
          <w:kern w:val="0"/>
          <w:lang w:eastAsia="ar-SA" w:bidi="ar-SA"/>
        </w:rPr>
      </w:pPr>
      <w:r w:rsidRPr="004A1652">
        <w:rPr>
          <w:rFonts w:eastAsia="Times New Roman" w:cs="Mangal"/>
          <w:kern w:val="0"/>
          <w:lang w:eastAsia="ar-SA" w:bidi="ar-SA"/>
        </w:rPr>
        <w:t xml:space="preserve">Kooskõlastatud </w:t>
      </w:r>
      <w:r w:rsidRPr="004A1652">
        <w:rPr>
          <w:rFonts w:eastAsia="Times New Roman" w:cs="Mangal"/>
          <w:i/>
          <w:iCs/>
          <w:kern w:val="0"/>
          <w:lang w:eastAsia="ar-SA" w:bidi="ar-SA"/>
        </w:rPr>
        <w:t>projekti</w:t>
      </w:r>
      <w:r w:rsidRPr="004A1652">
        <w:rPr>
          <w:rFonts w:eastAsia="Times New Roman" w:cs="Mangal"/>
          <w:kern w:val="0"/>
          <w:lang w:eastAsia="ar-SA" w:bidi="ar-SA"/>
        </w:rPr>
        <w:t xml:space="preserve"> muutmisel riigitee piirides ja/või kaitsevööndis tuleb projektlahendus Transpordiametiga uuesti kooskõlastada.</w:t>
      </w:r>
    </w:p>
    <w:p w14:paraId="38F64F17" w14:textId="77777777" w:rsidR="004A1652" w:rsidRPr="004A1652" w:rsidRDefault="004A1652" w:rsidP="004A1652">
      <w:pPr>
        <w:numPr>
          <w:ilvl w:val="0"/>
          <w:numId w:val="1"/>
        </w:numPr>
        <w:spacing w:before="120" w:after="120" w:line="238" w:lineRule="exact"/>
        <w:rPr>
          <w:lang w:eastAsia="en-US" w:bidi="ar-SA"/>
        </w:rPr>
      </w:pPr>
      <w:r w:rsidRPr="004A1652">
        <w:rPr>
          <w:rFonts w:eastAsia="Times New Roman"/>
          <w:kern w:val="0"/>
          <w:lang w:eastAsia="ar-SA" w:bidi="ar-SA"/>
        </w:rPr>
        <w:t>Kooskõlastus kehtib 2 aastat väljaandmise kuupäevast.</w:t>
      </w:r>
    </w:p>
    <w:bookmarkEnd w:id="1"/>
    <w:p w14:paraId="1FA42746" w14:textId="77777777" w:rsidR="00CE6F53" w:rsidRDefault="00CE6F53" w:rsidP="00CE6F53">
      <w:pPr>
        <w:spacing w:before="360" w:after="720"/>
        <w:rPr>
          <w:lang w:eastAsia="en-US" w:bidi="ar-SA"/>
        </w:rPr>
      </w:pPr>
      <w:r>
        <w:rPr>
          <w:lang w:eastAsia="en-US" w:bidi="ar-SA"/>
        </w:rPr>
        <w:t>Lugupidamisega</w:t>
      </w:r>
    </w:p>
    <w:p w14:paraId="77836C03" w14:textId="77777777" w:rsidR="00CE6F53" w:rsidRDefault="00CE6F53" w:rsidP="00CE6F53">
      <w:pPr>
        <w:rPr>
          <w:lang w:eastAsia="en-US" w:bidi="ar-SA"/>
        </w:rPr>
      </w:pPr>
      <w:r>
        <w:rPr>
          <w:lang w:eastAsia="en-US" w:bidi="ar-SA"/>
        </w:rPr>
        <w:t>(allkirjastatud digitaalselt)</w:t>
      </w:r>
    </w:p>
    <w:p w14:paraId="07D3A927" w14:textId="4A3EA0CC" w:rsidR="00CE6F53" w:rsidRDefault="006277B0" w:rsidP="00CE6F53">
      <w:pPr>
        <w:rPr>
          <w:lang w:eastAsia="en-US" w:bidi="ar-SA"/>
        </w:rPr>
      </w:pPr>
      <w:r>
        <w:rPr>
          <w:lang w:eastAsia="en-US" w:bidi="ar-SA"/>
        </w:rPr>
        <w:fldChar w:fldCharType="begin"/>
      </w:r>
      <w:r w:rsidR="00734486">
        <w:rPr>
          <w:lang w:eastAsia="en-US" w:bidi="ar-SA"/>
        </w:rPr>
        <w:instrText xml:space="preserve"> delta_signerName  \* MERGEFORMAT</w:instrText>
      </w:r>
      <w:r>
        <w:rPr>
          <w:lang w:eastAsia="en-US" w:bidi="ar-SA"/>
        </w:rPr>
        <w:fldChar w:fldCharType="separate"/>
      </w:r>
      <w:r w:rsidR="00734486">
        <w:rPr>
          <w:lang w:eastAsia="en-US" w:bidi="ar-SA"/>
        </w:rPr>
        <w:t>Tiit Harjak</w:t>
      </w:r>
      <w:r>
        <w:rPr>
          <w:lang w:eastAsia="en-US" w:bidi="ar-SA"/>
        </w:rPr>
        <w:fldChar w:fldCharType="end"/>
      </w:r>
    </w:p>
    <w:p w14:paraId="5E0CEC99" w14:textId="54ABA95C" w:rsidR="00A61468" w:rsidRDefault="006277B0" w:rsidP="00A61468">
      <w:pPr>
        <w:rPr>
          <w:lang w:eastAsia="en-US" w:bidi="ar-SA"/>
        </w:rPr>
      </w:pPr>
      <w:r>
        <w:rPr>
          <w:lang w:eastAsia="en-US" w:bidi="ar-SA"/>
        </w:rPr>
        <w:fldChar w:fldCharType="begin"/>
      </w:r>
      <w:r w:rsidR="00734486">
        <w:rPr>
          <w:lang w:eastAsia="en-US" w:bidi="ar-SA"/>
        </w:rPr>
        <w:instrText xml:space="preserve"> delta_signerJobTitle  \* MERGEFORMAT</w:instrText>
      </w:r>
      <w:r>
        <w:rPr>
          <w:lang w:eastAsia="en-US" w:bidi="ar-SA"/>
        </w:rPr>
        <w:fldChar w:fldCharType="separate"/>
      </w:r>
      <w:r w:rsidR="00734486">
        <w:rPr>
          <w:lang w:eastAsia="en-US" w:bidi="ar-SA"/>
        </w:rPr>
        <w:t>juhtivspetsialist</w:t>
      </w:r>
      <w:r>
        <w:rPr>
          <w:lang w:eastAsia="en-US" w:bidi="ar-SA"/>
        </w:rPr>
        <w:fldChar w:fldCharType="end"/>
      </w:r>
    </w:p>
    <w:p w14:paraId="30DD8299" w14:textId="37B06AEC" w:rsidR="00F0563A" w:rsidRDefault="00F0563A" w:rsidP="00F0563A">
      <w:pPr>
        <w:rPr>
          <w:lang w:eastAsia="en-US" w:bidi="ar-SA"/>
        </w:rPr>
      </w:pPr>
      <w:r>
        <w:rPr>
          <w:lang w:eastAsia="en-US" w:bidi="ar-SA"/>
        </w:rPr>
        <w:fldChar w:fldCharType="begin"/>
      </w:r>
      <w:r w:rsidR="00734486">
        <w:rPr>
          <w:lang w:eastAsia="en-US" w:bidi="ar-SA"/>
        </w:rPr>
        <w:instrText xml:space="preserve"> delta_department  \* MERGEFORMAT</w:instrText>
      </w:r>
      <w:r>
        <w:rPr>
          <w:lang w:eastAsia="en-US" w:bidi="ar-SA"/>
        </w:rPr>
        <w:fldChar w:fldCharType="separate"/>
      </w:r>
      <w:r w:rsidR="00734486">
        <w:rPr>
          <w:lang w:eastAsia="en-US" w:bidi="ar-SA"/>
        </w:rPr>
        <w:t>projekteerimise osakonna taristu kooskõlastuste üksus</w:t>
      </w:r>
      <w:r>
        <w:rPr>
          <w:lang w:eastAsia="en-US" w:bidi="ar-SA"/>
        </w:rPr>
        <w:fldChar w:fldCharType="end"/>
      </w:r>
    </w:p>
    <w:p w14:paraId="65829F19" w14:textId="77777777" w:rsidR="00AB16A0" w:rsidRDefault="00AB16A0" w:rsidP="00E90E69">
      <w:pPr>
        <w:rPr>
          <w:lang w:eastAsia="en-US" w:bidi="ar-SA"/>
        </w:rPr>
      </w:pPr>
    </w:p>
    <w:p w14:paraId="3D965ADB" w14:textId="77777777" w:rsidR="004A1652" w:rsidRPr="004A1652" w:rsidRDefault="004A1652" w:rsidP="004A1652">
      <w:pPr>
        <w:spacing w:line="238" w:lineRule="exact"/>
        <w:rPr>
          <w:lang w:eastAsia="en-US" w:bidi="ar-SA"/>
        </w:rPr>
      </w:pPr>
      <w:r w:rsidRPr="004A1652">
        <w:rPr>
          <w:lang w:eastAsia="en-US" w:bidi="ar-SA"/>
        </w:rPr>
        <w:t>Lisa: Projekt</w:t>
      </w:r>
      <w:r w:rsidRPr="004A1652">
        <w:t xml:space="preserve"> „MNT_Kooskõlastuse_taotlus_11116 Kanama-Jõgisoo tee.asice</w:t>
      </w:r>
      <w:r w:rsidRPr="004A1652">
        <w:rPr>
          <w:lang w:eastAsia="en-US" w:bidi="ar-SA"/>
        </w:rPr>
        <w:t>“.</w:t>
      </w:r>
    </w:p>
    <w:p w14:paraId="7D07695C" w14:textId="77777777" w:rsidR="00AB16A0" w:rsidRDefault="00AB16A0" w:rsidP="00FD66CE">
      <w:pPr>
        <w:rPr>
          <w:lang w:eastAsia="en-US" w:bidi="ar-SA"/>
        </w:rPr>
      </w:pPr>
    </w:p>
    <w:p w14:paraId="64EC047A" w14:textId="3270843F" w:rsidR="00CE6F53" w:rsidRDefault="00311E95" w:rsidP="00E90E69">
      <w:pPr>
        <w:rPr>
          <w:lang w:eastAsia="en-US" w:bidi="ar-SA"/>
        </w:rPr>
      </w:pPr>
      <w:r>
        <w:rPr>
          <w:lang w:eastAsia="en-US" w:bidi="ar-SA"/>
        </w:rPr>
        <w:fldChar w:fldCharType="begin"/>
      </w:r>
      <w:r w:rsidR="00734486">
        <w:rPr>
          <w:lang w:eastAsia="en-US" w:bidi="ar-SA"/>
        </w:rPr>
        <w:instrText xml:space="preserve"> delta_ownerName  \* MERGEFORMAT</w:instrText>
      </w:r>
      <w:r>
        <w:rPr>
          <w:lang w:eastAsia="en-US" w:bidi="ar-SA"/>
        </w:rPr>
        <w:fldChar w:fldCharType="separate"/>
      </w:r>
      <w:r w:rsidR="00734486">
        <w:rPr>
          <w:lang w:eastAsia="en-US" w:bidi="ar-SA"/>
        </w:rPr>
        <w:t>Elliko Kõiv</w:t>
      </w:r>
      <w:r>
        <w:rPr>
          <w:lang w:eastAsia="en-US" w:bidi="ar-SA"/>
        </w:rPr>
        <w:fldChar w:fldCharType="end"/>
      </w:r>
    </w:p>
    <w:p w14:paraId="4D74B3E8" w14:textId="616F92FB" w:rsidR="00CE6F53" w:rsidRDefault="00311E95" w:rsidP="00CE6F53">
      <w:pPr>
        <w:rPr>
          <w:lang w:eastAsia="en-US" w:bidi="ar-SA"/>
        </w:rPr>
      </w:pPr>
      <w:r>
        <w:rPr>
          <w:lang w:eastAsia="en-US" w:bidi="ar-SA"/>
        </w:rPr>
        <w:fldChar w:fldCharType="begin"/>
      </w:r>
      <w:r w:rsidR="00734486">
        <w:rPr>
          <w:lang w:eastAsia="en-US" w:bidi="ar-SA"/>
        </w:rPr>
        <w:instrText xml:space="preserve"> delta_ownerPhone  \* MERGEFORMAT</w:instrText>
      </w:r>
      <w:r>
        <w:rPr>
          <w:lang w:eastAsia="en-US" w:bidi="ar-SA"/>
        </w:rPr>
        <w:fldChar w:fldCharType="separate"/>
      </w:r>
      <w:r w:rsidR="00734486">
        <w:rPr>
          <w:lang w:eastAsia="en-US" w:bidi="ar-SA"/>
        </w:rPr>
        <w:t>57848581</w:t>
      </w:r>
      <w:r>
        <w:rPr>
          <w:lang w:eastAsia="en-US" w:bidi="ar-SA"/>
        </w:rPr>
        <w:fldChar w:fldCharType="end"/>
      </w:r>
      <w:r w:rsidR="00E90E69">
        <w:rPr>
          <w:lang w:eastAsia="en-US" w:bidi="ar-SA"/>
        </w:rPr>
        <w:t>,</w:t>
      </w:r>
      <w:r>
        <w:rPr>
          <w:lang w:eastAsia="en-US" w:bidi="ar-SA"/>
        </w:rPr>
        <w:t xml:space="preserve"> </w:t>
      </w:r>
      <w:r>
        <w:rPr>
          <w:lang w:eastAsia="en-US" w:bidi="ar-SA"/>
        </w:rPr>
        <w:fldChar w:fldCharType="begin"/>
      </w:r>
      <w:r w:rsidR="00734486">
        <w:rPr>
          <w:lang w:eastAsia="en-US" w:bidi="ar-SA"/>
        </w:rPr>
        <w:instrText xml:space="preserve"> delta_ownerEmail  \* MERGEFORMAT</w:instrText>
      </w:r>
      <w:r>
        <w:rPr>
          <w:lang w:eastAsia="en-US" w:bidi="ar-SA"/>
        </w:rPr>
        <w:fldChar w:fldCharType="separate"/>
      </w:r>
      <w:r w:rsidR="00734486">
        <w:rPr>
          <w:lang w:eastAsia="en-US" w:bidi="ar-SA"/>
        </w:rPr>
        <w:t>Elliko.Koiv@transpordiamet.ee</w:t>
      </w:r>
      <w:r>
        <w:rPr>
          <w:lang w:eastAsia="en-US" w:bidi="ar-SA"/>
        </w:rPr>
        <w:fldChar w:fldCharType="end"/>
      </w:r>
    </w:p>
    <w:sectPr w:rsidR="00CE6F53" w:rsidSect="00D47AAE">
      <w:footerReference w:type="default" r:id="rId18"/>
      <w:footerReference w:type="first" r:id="rId19"/>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65064" w14:textId="77777777" w:rsidR="00464BEC" w:rsidRDefault="00464BEC" w:rsidP="00CE6F53">
      <w:r>
        <w:separator/>
      </w:r>
    </w:p>
  </w:endnote>
  <w:endnote w:type="continuationSeparator" w:id="0">
    <w:p w14:paraId="651FEB36" w14:textId="77777777" w:rsidR="00464BEC" w:rsidRDefault="00464BEC" w:rsidP="00CE6F53">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734486">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734486">
      <w:rPr>
        <w:noProof/>
      </w:rPr>
      <w:t>2</w:t>
    </w:r>
    <w:r w:rsidR="00A61468">
      <w:rPr>
        <w:noProof/>
      </w:rPr>
      <w:fldChar w:fldCharType="end"/>
    </w:r>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Footer"/>
      <w:rPr>
        <w:sz w:val="20"/>
        <w:szCs w:val="20"/>
      </w:rPr>
    </w:pPr>
    <w:r w:rsidRPr="00A40869">
      <w:rPr>
        <w:sz w:val="20"/>
        <w:szCs w:val="20"/>
      </w:rPr>
      <w:t xml:space="preserve">Registrikood 70001490 </w:t>
    </w:r>
  </w:p>
  <w:p w14:paraId="650BBE1E" w14:textId="77777777" w:rsidR="00CE6F53" w:rsidRPr="00CE6F53" w:rsidRDefault="00CE6F53" w:rsidP="00CC1129">
    <w:pPr>
      <w:pStyle w:val="Footer"/>
      <w:tabs>
        <w:tab w:val="clear" w:pos="9072"/>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792E6" w14:textId="77777777" w:rsidR="00464BEC" w:rsidRDefault="00464BEC" w:rsidP="00CE6F53">
      <w:r>
        <w:separator/>
      </w:r>
    </w:p>
  </w:footnote>
  <w:footnote w:type="continuationSeparator" w:id="0">
    <w:p w14:paraId="7004D6D1" w14:textId="77777777" w:rsidR="00464BEC" w:rsidRDefault="00464BEC" w:rsidP="00CE6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98A"/>
    <w:multiLevelType w:val="hybridMultilevel"/>
    <w:tmpl w:val="7D86E92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EC"/>
    <w:rsid w:val="001C0D0A"/>
    <w:rsid w:val="002727E8"/>
    <w:rsid w:val="002753BB"/>
    <w:rsid w:val="002B1D67"/>
    <w:rsid w:val="002C06C8"/>
    <w:rsid w:val="00310DE9"/>
    <w:rsid w:val="00311E95"/>
    <w:rsid w:val="003C12DC"/>
    <w:rsid w:val="003C4B73"/>
    <w:rsid w:val="00416507"/>
    <w:rsid w:val="00443999"/>
    <w:rsid w:val="00464BEC"/>
    <w:rsid w:val="004A1652"/>
    <w:rsid w:val="004F2194"/>
    <w:rsid w:val="0051142A"/>
    <w:rsid w:val="00577EF8"/>
    <w:rsid w:val="006277B0"/>
    <w:rsid w:val="006673FE"/>
    <w:rsid w:val="006A306E"/>
    <w:rsid w:val="006B6594"/>
    <w:rsid w:val="00734486"/>
    <w:rsid w:val="00767C61"/>
    <w:rsid w:val="007F181D"/>
    <w:rsid w:val="008D4BB4"/>
    <w:rsid w:val="009C2662"/>
    <w:rsid w:val="00A40869"/>
    <w:rsid w:val="00A61468"/>
    <w:rsid w:val="00AB16A0"/>
    <w:rsid w:val="00AF2A6D"/>
    <w:rsid w:val="00B12FAA"/>
    <w:rsid w:val="00B4626D"/>
    <w:rsid w:val="00B927B3"/>
    <w:rsid w:val="00BB751E"/>
    <w:rsid w:val="00BF135A"/>
    <w:rsid w:val="00C72AED"/>
    <w:rsid w:val="00C84ED2"/>
    <w:rsid w:val="00CC1129"/>
    <w:rsid w:val="00CE6F53"/>
    <w:rsid w:val="00CF0BB7"/>
    <w:rsid w:val="00CF1C1B"/>
    <w:rsid w:val="00D47AAE"/>
    <w:rsid w:val="00D94A51"/>
    <w:rsid w:val="00DB1820"/>
    <w:rsid w:val="00E90E69"/>
    <w:rsid w:val="00F0563A"/>
    <w:rsid w:val="00F828A0"/>
    <w:rsid w:val="00FA3977"/>
    <w:rsid w:val="00FC571E"/>
    <w:rsid w:val="00FD66CE"/>
    <w:rsid w:val="00FE70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EFEECA"/>
  <w15:chartTrackingRefBased/>
  <w15:docId w15:val="{5D6AA871-ADA3-4B00-A5E8-DA147FD9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l"/>
    <w:next w:val="Normal"/>
    <w:rsid w:val="00CE6F53"/>
    <w:pPr>
      <w:keepNext/>
      <w:spacing w:before="240" w:after="120"/>
    </w:pPr>
    <w:rPr>
      <w:rFonts w:ascii="Arial" w:eastAsia="Microsoft YaHei" w:hAnsi="Arial"/>
      <w:sz w:val="28"/>
      <w:szCs w:val="28"/>
    </w:rPr>
  </w:style>
  <w:style w:type="paragraph" w:styleId="Header">
    <w:name w:val="header"/>
    <w:basedOn w:val="Normal"/>
    <w:link w:val="HeaderChar"/>
    <w:uiPriority w:val="99"/>
    <w:unhideWhenUsed/>
    <w:rsid w:val="00CE6F53"/>
    <w:pPr>
      <w:tabs>
        <w:tab w:val="center" w:pos="4536"/>
        <w:tab w:val="right" w:pos="9072"/>
      </w:tabs>
    </w:pPr>
    <w:rPr>
      <w:rFonts w:cs="Mangal"/>
      <w:szCs w:val="21"/>
    </w:rPr>
  </w:style>
  <w:style w:type="character" w:customStyle="1" w:styleId="HeaderChar">
    <w:name w:val="Header Char"/>
    <w:basedOn w:val="DefaultParagraphFont"/>
    <w:link w:val="Header"/>
    <w:uiPriority w:val="99"/>
    <w:rsid w:val="00CE6F53"/>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CE6F53"/>
    <w:pPr>
      <w:tabs>
        <w:tab w:val="center" w:pos="4536"/>
        <w:tab w:val="right" w:pos="9072"/>
      </w:tabs>
    </w:pPr>
    <w:rPr>
      <w:rFonts w:cs="Mangal"/>
      <w:szCs w:val="21"/>
    </w:rPr>
  </w:style>
  <w:style w:type="character" w:customStyle="1" w:styleId="FooterChar">
    <w:name w:val="Footer Char"/>
    <w:basedOn w:val="DefaultParagraphFont"/>
    <w:link w:val="Footer"/>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yperlink">
    <w:name w:val="Hyperlink"/>
    <w:basedOn w:val="DefaultParagraphFont"/>
    <w:uiPriority w:val="99"/>
    <w:unhideWhenUsed/>
    <w:rsid w:val="00CC1129"/>
    <w:rPr>
      <w:color w:val="0563C1" w:themeColor="hyperlink"/>
      <w:u w:val="single"/>
    </w:rPr>
  </w:style>
  <w:style w:type="character" w:customStyle="1" w:styleId="Lahendamatamainimine1">
    <w:name w:val="Lahendamata mainimine1"/>
    <w:basedOn w:val="DefaultParagraphFont"/>
    <w:uiPriority w:val="99"/>
    <w:semiHidden/>
    <w:unhideWhenUsed/>
    <w:rsid w:val="00CC1129"/>
    <w:rPr>
      <w:color w:val="808080"/>
      <w:shd w:val="clear" w:color="auto" w:fill="E6E6E6"/>
    </w:rPr>
  </w:style>
  <w:style w:type="character" w:styleId="CommentReference">
    <w:name w:val="annotation reference"/>
    <w:basedOn w:val="DefaultParagraphFont"/>
    <w:uiPriority w:val="99"/>
    <w:semiHidden/>
    <w:unhideWhenUsed/>
    <w:rsid w:val="00416507"/>
    <w:rPr>
      <w:sz w:val="16"/>
      <w:szCs w:val="16"/>
    </w:rPr>
  </w:style>
  <w:style w:type="paragraph" w:styleId="CommentText">
    <w:name w:val="annotation text"/>
    <w:basedOn w:val="Normal"/>
    <w:link w:val="CommentTextChar"/>
    <w:uiPriority w:val="99"/>
    <w:semiHidden/>
    <w:unhideWhenUsed/>
    <w:rsid w:val="00416507"/>
    <w:rPr>
      <w:rFonts w:cs="Mangal"/>
      <w:sz w:val="20"/>
      <w:szCs w:val="18"/>
    </w:rPr>
  </w:style>
  <w:style w:type="character" w:customStyle="1" w:styleId="CommentTextChar">
    <w:name w:val="Comment Text Char"/>
    <w:basedOn w:val="DefaultParagraphFont"/>
    <w:link w:val="CommentText"/>
    <w:uiPriority w:val="99"/>
    <w:semiHidden/>
    <w:rsid w:val="00416507"/>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16507"/>
    <w:rPr>
      <w:b/>
      <w:bCs/>
    </w:rPr>
  </w:style>
  <w:style w:type="character" w:customStyle="1" w:styleId="CommentSubjectChar">
    <w:name w:val="Comment Subject Char"/>
    <w:basedOn w:val="CommentTextChar"/>
    <w:link w:val="CommentSubject"/>
    <w:uiPriority w:val="99"/>
    <w:semiHidden/>
    <w:rsid w:val="00416507"/>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16507"/>
    <w:rPr>
      <w:rFonts w:ascii="Segoe UI" w:hAnsi="Segoe UI" w:cs="Mangal"/>
      <w:sz w:val="18"/>
      <w:szCs w:val="16"/>
    </w:rPr>
  </w:style>
  <w:style w:type="character" w:customStyle="1" w:styleId="BalloonTextChar">
    <w:name w:val="Balloon Text Char"/>
    <w:basedOn w:val="DefaultParagraphFont"/>
    <w:link w:val="BalloonText"/>
    <w:uiPriority w:val="99"/>
    <w:semiHidden/>
    <w:rsid w:val="00416507"/>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igiteataja.ee/akt/dyn=115072015005&amp;id=123032015119!pr7b1lg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ranspordiamet.ee" TargetMode="External"/><Relationship Id="rId17" Type="http://schemas.openxmlformats.org/officeDocument/2006/relationships/hyperlink" Target="mailto:maantee@transpordiamet.ee" TargetMode="External"/><Relationship Id="rId2" Type="http://schemas.openxmlformats.org/officeDocument/2006/relationships/customXml" Target="../customXml/item2.xml"/><Relationship Id="rId16" Type="http://schemas.openxmlformats.org/officeDocument/2006/relationships/hyperlink" Target="https://www.transpordiamet.ee/uudised-ametist-ja-kontakt/dokumendid/blanket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antee@transpordiamet.ee" TargetMode="External"/><Relationship Id="rId5" Type="http://schemas.openxmlformats.org/officeDocument/2006/relationships/styles" Target="styles.xml"/><Relationship Id="rId15" Type="http://schemas.openxmlformats.org/officeDocument/2006/relationships/hyperlink" Target="https://www.riigiteataja.ee/akt/130122015027"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antee@transpordiamet.e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98E9EC-B127-4DED-BFE3-C479657253F0}">
  <ds:schemaRefs>
    <ds:schemaRef ds:uri="http://schemas.microsoft.com/sharepoint/v3/contenttype/forms"/>
  </ds:schemaRefs>
</ds:datastoreItem>
</file>

<file path=customXml/itemProps3.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5295</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mso service</cp:lastModifiedBy>
  <cp:revision>2</cp:revision>
  <dcterms:created xsi:type="dcterms:W3CDTF">2022-06-07T07:19:00Z</dcterms:created>
  <dcterms:modified xsi:type="dcterms:W3CDTF">2022-06-07T07:19:00Z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